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50" w:rsidRDefault="00D66F50" w:rsidP="00D66F50">
      <w:r>
        <w:t>1.            АО «СЕВКАЗЭНЕРГО» заинтересовано в совершении сделки с АО «Исламский Банк «</w:t>
      </w:r>
      <w:proofErr w:type="spellStart"/>
      <w:r>
        <w:t>Al</w:t>
      </w:r>
      <w:proofErr w:type="spellEnd"/>
      <w:r>
        <w:t xml:space="preserve"> </w:t>
      </w:r>
      <w:proofErr w:type="spellStart"/>
      <w:r>
        <w:t>Hilal</w:t>
      </w:r>
      <w:proofErr w:type="spellEnd"/>
      <w:r>
        <w:t xml:space="preserve">» виде заключения Дополнительного соглашения к Генеральному Соглашению </w:t>
      </w:r>
      <w:proofErr w:type="spellStart"/>
      <w:r>
        <w:t>Мурабаха</w:t>
      </w:r>
      <w:proofErr w:type="spellEnd"/>
      <w:r>
        <w:t xml:space="preserve"> №11/2014-СММ от 29.10.2014 г. на покупку и продажу предметов торговли.  </w:t>
      </w:r>
    </w:p>
    <w:p w:rsidR="00D66F50" w:rsidRDefault="00D66F50" w:rsidP="00D66F50"/>
    <w:p w:rsidR="00D66F50" w:rsidRDefault="00D66F50" w:rsidP="00D66F50">
      <w:r>
        <w:t>2.            АО «СЕВКАЗЭНЕРГО» совершена сделка с заинтересованностью с ТОО «Петропавловские Тепловые Сети» в виде договора о предоставлении возвратной финансовой помощи.</w:t>
      </w:r>
    </w:p>
    <w:p w:rsidR="00D66F50" w:rsidRDefault="00D66F50" w:rsidP="00D66F50"/>
    <w:p w:rsidR="00CA73BD" w:rsidRDefault="00D66F50" w:rsidP="00D66F50">
      <w:r>
        <w:t>Основание: решение Совета директоров АО «СЕВКАЗЭНЕРГО» от 05.10.2016 г. (протокол № 9)</w:t>
      </w:r>
      <w:bookmarkStart w:id="0" w:name="_GoBack"/>
      <w:bookmarkEnd w:id="0"/>
    </w:p>
    <w:sectPr w:rsidR="00CA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0"/>
    <w:rsid w:val="00CA73BD"/>
    <w:rsid w:val="00D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Шерина Лилия Игоревна</cp:lastModifiedBy>
  <cp:revision>1</cp:revision>
  <dcterms:created xsi:type="dcterms:W3CDTF">2016-10-18T08:33:00Z</dcterms:created>
  <dcterms:modified xsi:type="dcterms:W3CDTF">2016-10-18T08:34:00Z</dcterms:modified>
</cp:coreProperties>
</file>