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74" w:rsidRDefault="00395B74" w:rsidP="00395B74">
      <w:r>
        <w:t xml:space="preserve">1) Договор купли-продажи электроэнергии для возмещения потерь с АО «Северо-Казахстанская Распределительная Электросетевая Компания» </w:t>
      </w:r>
    </w:p>
    <w:p w:rsidR="00395B74" w:rsidRDefault="00395B74" w:rsidP="00395B74">
      <w:r>
        <w:t xml:space="preserve">2) Договор аренды имущества (часть здания по ул. Жамбыла, 215) с АО «Северо-Казахстанская Распределительная Электросетевая Компания» </w:t>
      </w:r>
    </w:p>
    <w:p w:rsidR="00395B74" w:rsidRDefault="00395B74" w:rsidP="00395B74">
      <w:r>
        <w:t>3) Договор купли-продажи тепловой энергии и химически очищенной воды</w:t>
      </w:r>
      <w:r w:rsidR="00FB2801">
        <w:t xml:space="preserve"> </w:t>
      </w:r>
      <w:bookmarkStart w:id="0" w:name="_GoBack"/>
      <w:bookmarkEnd w:id="0"/>
      <w:r>
        <w:t xml:space="preserve">для возмещения потерь с ТОО «Петропавловские Тепловые Сети» </w:t>
      </w:r>
    </w:p>
    <w:p w:rsidR="00395B74" w:rsidRDefault="00395B74" w:rsidP="00395B74">
      <w:r>
        <w:t xml:space="preserve">4)  Договор поставки кислорода с ТОО «Петропавловские Тепловые Сети» </w:t>
      </w:r>
    </w:p>
    <w:p w:rsidR="00395B74" w:rsidRDefault="00395B74" w:rsidP="00395B74">
      <w:r>
        <w:t xml:space="preserve">5) Договор купли-продажи электроэнергии для энергоснабжения потребителей с ТОО «Севказэнергосбыт» </w:t>
      </w:r>
    </w:p>
    <w:p w:rsidR="00395B74" w:rsidRDefault="00395B74" w:rsidP="00395B74">
      <w:r>
        <w:t xml:space="preserve">6) Договор купли-продажи тепловой энергии для энергоснабжения с ТОО «Севказэнергосбыт» </w:t>
      </w:r>
    </w:p>
    <w:p w:rsidR="00395B74" w:rsidRDefault="00395B74" w:rsidP="00395B74">
      <w:r>
        <w:t xml:space="preserve">7) Договор купли-продажи химически очищенной воды с ТОО «Севказэнергосбыт» </w:t>
      </w:r>
    </w:p>
    <w:p w:rsidR="00395B74" w:rsidRDefault="00395B74" w:rsidP="00395B74">
      <w:r>
        <w:t xml:space="preserve">8) Договор купли-продажи электрической энергии для хозяйственных нужд с ТОО «Севказэнергосбыт» </w:t>
      </w:r>
    </w:p>
    <w:p w:rsidR="00395B74" w:rsidRDefault="00395B74" w:rsidP="00395B74">
      <w:r>
        <w:t xml:space="preserve">9) Договор на оказание услуг по обслуживанию подстанций с АО «Северо-Казахстанская Распределительная Электросетевая Компания» </w:t>
      </w:r>
    </w:p>
    <w:p w:rsidR="002056E9" w:rsidRDefault="00395B74">
      <w:r>
        <w:t xml:space="preserve">10) Договор на оказание услуг по обслуживанию ЦТРП с ТОО «Петропавловские Тепловые Сети» </w:t>
      </w:r>
    </w:p>
    <w:sectPr w:rsidR="0020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74"/>
    <w:rsid w:val="002056E9"/>
    <w:rsid w:val="00395B74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7474"/>
  <w15:chartTrackingRefBased/>
  <w15:docId w15:val="{3D50D136-9E66-4C65-AB34-BD108C62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1</cp:revision>
  <dcterms:created xsi:type="dcterms:W3CDTF">2018-11-01T04:15:00Z</dcterms:created>
  <dcterms:modified xsi:type="dcterms:W3CDTF">2018-11-01T04:35:00Z</dcterms:modified>
</cp:coreProperties>
</file>